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27" w:rsidRPr="00181F27" w:rsidRDefault="00181F27" w:rsidP="00181F27">
      <w:pPr>
        <w:spacing w:after="0" w:line="420" w:lineRule="atLeast"/>
        <w:outlineLvl w:val="1"/>
        <w:rPr>
          <w:rFonts w:ascii="Arial" w:eastAsia="Times New Roman" w:hAnsi="Arial" w:cs="Arial"/>
          <w:color w:val="768E9F"/>
          <w:sz w:val="30"/>
          <w:szCs w:val="30"/>
        </w:rPr>
      </w:pPr>
      <w:r w:rsidRPr="00181F27">
        <w:rPr>
          <w:rFonts w:ascii="Arial" w:eastAsia="Times New Roman" w:hAnsi="Arial" w:cs="Arial"/>
          <w:color w:val="768E9F"/>
          <w:sz w:val="30"/>
          <w:szCs w:val="30"/>
        </w:rPr>
        <w:t>Закон Краснодарского края от 30 декабря 2013 г. N 2867-КЗ “О патриотическом воспитании в Краснодарском крае”</w:t>
      </w:r>
    </w:p>
    <w:tbl>
      <w:tblPr>
        <w:tblW w:w="0" w:type="dxa"/>
        <w:tblCellSpacing w:w="0" w:type="dxa"/>
        <w:tblBorders>
          <w:top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/>
      </w:tblPr>
      <w:tblGrid>
        <w:gridCol w:w="9460"/>
      </w:tblGrid>
      <w:tr w:rsidR="00181F27" w:rsidRPr="00181F27" w:rsidTr="00181F27">
        <w:trPr>
          <w:tblCellSpacing w:w="0" w:type="dxa"/>
        </w:trPr>
        <w:tc>
          <w:tcPr>
            <w:tcW w:w="12600" w:type="dxa"/>
            <w:tcBorders>
              <w:top w:val="nil"/>
              <w:left w:val="single" w:sz="6" w:space="0" w:color="F5F5F5"/>
              <w:bottom w:val="single" w:sz="6" w:space="0" w:color="F5F5F5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Законодательное Собрание Краснодарского края</w:t>
            </w:r>
          </w:p>
          <w:p w:rsidR="00181F27" w:rsidRPr="00181F27" w:rsidRDefault="00CC0A9A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C0A9A">
              <w:rPr>
                <w:rFonts w:ascii="inherit" w:eastAsia="Times New Roman" w:hAnsi="inherit" w:cs="Times New Roman"/>
                <w:sz w:val="24"/>
                <w:szCs w:val="24"/>
              </w:rPr>
              <w:pict>
                <v:rect id="_x0000_i1025" style="width:382.5pt;height:1.5pt" o:hrpct="0" o:hralign="center" o:hrstd="t" o:hr="t" fillcolor="gray" stroked="f"/>
              </w:pict>
            </w:r>
          </w:p>
          <w:p w:rsidR="00181F27" w:rsidRPr="00181F27" w:rsidRDefault="00181F27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Закон Краснодарского края от 30 декабря 2013 г. N 2867-КЗ “О патриотическом воспитании в Краснодарском крае”</w:t>
            </w:r>
          </w:p>
          <w:p w:rsidR="00181F27" w:rsidRPr="00181F27" w:rsidRDefault="00181F27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Закон Краснодарского края</w:t>
            </w: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br/>
              <w:t>от 30 декабря 2013 г. N 2867-КЗ</w:t>
            </w: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br/>
              <w:t>“О патриотическом воспитании в Краснодарском крае”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Принят</w:t>
            </w:r>
            <w:proofErr w:type="gramEnd"/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Законодательным Собранием Краснодарского края</w:t>
            </w: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br/>
              <w:t>25 декабря 2013 года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Настоящий Закон определяет цели, принципы, задачи и основные направления патриотического воспитания как важного и необходимого элемента государственной политики Краснодарского края, устанавливает правовые и организационные основы </w:t>
            </w: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формирования государственной системы патриотического воспитания граждан Российской Федерации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Краснодарском крае.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Глава 1. Общие положения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Правовая основа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Правовой основой патриотического воспитания в Краснодарском крае являются </w:t>
            </w:r>
            <w:proofErr w:type="spellStart"/>
            <w:r w:rsidR="00CC0A9A" w:rsidRPr="00181F27">
              <w:rPr>
                <w:rFonts w:ascii="inherit" w:eastAsia="Times New Roman" w:hAnsi="inherit" w:cs="Times New Roman"/>
                <w:sz w:val="24"/>
                <w:szCs w:val="24"/>
              </w:rPr>
              <w:fldChar w:fldCharType="begin"/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instrText xml:space="preserve"> HYPERLINK "http://base.garant.ru/10103000/" </w:instrText>
            </w:r>
            <w:r w:rsidR="00CC0A9A" w:rsidRPr="00181F27">
              <w:rPr>
                <w:rFonts w:ascii="inherit" w:eastAsia="Times New Roman" w:hAnsi="inherit" w:cs="Times New Roman"/>
                <w:sz w:val="24"/>
                <w:szCs w:val="24"/>
              </w:rPr>
              <w:fldChar w:fldCharType="separate"/>
            </w:r>
            <w:r w:rsidRPr="00181F27">
              <w:rPr>
                <w:rFonts w:ascii="inherit" w:eastAsia="Times New Roman" w:hAnsi="inherit" w:cs="Times New Roman"/>
                <w:color w:val="666666"/>
                <w:sz w:val="24"/>
                <w:szCs w:val="24"/>
                <w:u w:val="single"/>
              </w:rPr>
              <w:t>Конституция</w:t>
            </w:r>
            <w:r w:rsidR="00CC0A9A" w:rsidRPr="00181F27">
              <w:rPr>
                <w:rFonts w:ascii="inherit" w:eastAsia="Times New Roman" w:hAnsi="inherit" w:cs="Times New Roman"/>
                <w:sz w:val="24"/>
                <w:szCs w:val="24"/>
              </w:rPr>
              <w:fldChar w:fldCharType="end"/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Российской</w:t>
            </w:r>
            <w:proofErr w:type="spell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Федерации, федеральные законы </w:t>
            </w:r>
            <w:hyperlink r:id="rId4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от 19 мая 1995 года N 80-ФЗ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“Об увековечении Победы советского народа в Великой Отечественной войне 1941 - 1945 годов”, </w:t>
            </w:r>
            <w:hyperlink r:id="rId5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от 28 марта 1998 года N 53-ФЗ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“О воинской обязанности и военной службе”, </w:t>
            </w:r>
            <w:hyperlink r:id="rId6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от 9 мая 2006 года N 68-ФЗ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“О почетном звании Российской Федерации “Город воинской славы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”, </w:t>
            </w:r>
            <w:hyperlink r:id="rId7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от 13 марта 1995 года N 32-ФЗ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“О днях воинской славы и памятных датах России”, </w:t>
            </w:r>
            <w:hyperlink r:id="rId8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от 29 декабря 2012 года N 273-ФЗ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“Об образовании в Российской Федерации”, иные федеральные нормативные правовые акты. Концепция патриотического воспитания граждан Российской Федерации, одобренная на заседании Правительственной комиссии по социальным вопросам военнослужащих, граждан, уволенных с военной службы, и членов их семей (протокол N 2 (12)-П</w:t>
            </w: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от 21 мая 2003 года), а также настоящий Закон, иные правовые акты органов государственной власти Краснодарского края, правовые акты органов местного самоуправления в Краснодарском крае, принятые в пределах их компетенции.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2.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Основные понятия, используемые в настоящем Законе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Для целей настоящего Закона используются следующие основные понятия: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 </w:t>
            </w: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патриотическое воспитание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– систематическая и целенаправленная деятельность органов государственной власти Краснодарского края, органов местного самоуправления муниципальных образований Краснодарского края по формированию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 </w:t>
            </w: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военно-патриотическое воспитание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– воспитание, являющееся составной частью патриотического воспитания, направленное на формирование у граждан готовности к военной и правоохранительной службе и развитие связанных с этим прикладных знаний и навыков;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3) </w:t>
            </w: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система патриотического воспитания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– совокупность субъектов и объектов патриотического воспитания, средств и методов патриотического воспитания, нормативной правовой базы в области патриотического воспитания, а также мероприятий, проводимых в целях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 </w:t>
            </w: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поддержка патриотического воспитания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– совокупность принимаемых органами государственной власти Краснодарского края и органами местного самоуправления в Краснодарском крае мер экономического, организационного, информационного и правового характера, направленных на создание благоприятных условий для осуществления патриотического воспитания.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3.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Основные принципы, цели и задачи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1. Патриотическое воспитание в Краснодарском крае основывается на следующих основных принципах: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законность;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соблюдение баланса интересов личности, общества и государства;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системно-организационный подход;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адресный подход;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активность;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6) универсальность основных направлений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7) учет особенностей Краснодарского края при осуществлении пропаганды патриотизма.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2. Основными целями патриотического воспитания в Краснодарском крае являются: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формирование патриотических чувств и сознания граждан;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развитие в обществе высокой социальной активности, гражданской ответственности, нравственности и духовности;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содействие становлению граждан, способных участвовать в созидательном процессе в интересах Отечества и общества, в целях укрепления государства, обеспечения его безопасности и устойчивого развития.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3. Основными задачами патриотического воспитания в Краснодарском крае являются: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формирование и утверждение в общественном сознании патриотических взглядов и убеждений, уважения к истории и культуре многонациональной России, Краснодарского края, к традициям российского народа, кубанского казачества, повышение престижа государственной службы;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проведение единой государственной политики и создание эффективной системы патриотического воспитания, обеспечивающей оптимальные условия для формирования у граждан чувств верности Родине, гордости за свою страну, уважения к боевому прошлому России, Кубани, к их святыням, к традициям служения Отечеству, добросовестному выполнению гражданского, профессионального и воинского долга, служебных обязанностей, а также создание механизма реализации указанной системы;</w:t>
            </w:r>
            <w:proofErr w:type="gramEnd"/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воспитание граждан в духе уважения к </w:t>
            </w:r>
            <w:hyperlink r:id="rId9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Конституции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Российской Федерации, законности, нормам общественной жизни, создание условий для обеспечения реализации конституционных прав и обязанностей человека;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привлечение духовенства к процессу формирования у граждан потребности служения Родине и защите Отечества как высшего духовного долга;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привитие гражданам чувства уважения к Государственному флагу Российской Федерации, Государственному гербу Российской Федерации и Государственному гимну Российской Федерации, флагу, гербу и гимну Краснодарского края, военной символике и воинским реликвиям;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6) создание условий для усиления патриотической направленности работы средств массовой информации при освещении событий и явлений общественной жизни, предотвращение пропаганды насилия, искажения и фальсификации истории Отечества;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7) формирование расовой, национальной, религиозной терпимости, развитие дружеских отношений между проживающими на территории Краснодарского края представителями различных национальностей;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8) организация работы по увековечению памяти погибших при защите Отечества.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4.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Объекты и субъекты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1. Чувство патриотизма формируется на основе тесного взаимодействия объектов и субъектов патриотического воспитания.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2. Объектами патриотического воспитания являются: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семья;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дети, молодежь, молодежные и детские общественные объединения, общественно-государственные объединения;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трудовые коллективы предприятий, организаций, учреждений, предприниматели;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военнослужащие, проходящие военную службу по призыву и по контракту, воинские коллективы Вооруженных Сил Российской Федерации, других войск, воинских формирований и органов, работники системы правоохранительных органов.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3. В Краснодарском крае комплекс мероприятий в области патриотического воспитания предполагает участие всех категорий граждан, при этом приоритетным направлением является патриотическое воспитание детей и молодежи.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4. Субъектами патриотического воспитания являются: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федеральные органы государственной власти и подведомственные им организации;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органы государственной власти Краснодарского края и подведомственные им организации;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органы местного самоуправления в Краснодарском крае и подведомственные им организации;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семья как институт воспитания, обучения и развития ребенка;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образовательные и научные организации всех типов и организационно-правовых форм;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6) учреждения культуры, искусства и кинематографии;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7) ветеранские организации, казачьи общества и иные общественные объединения, общественно-государственные объединения;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8) представители традиционных для России религиозных </w:t>
            </w:r>
            <w:proofErr w:type="spell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конфессий</w:t>
            </w:r>
            <w:proofErr w:type="spell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как носители духовно-нравственных идеалов и традиций российского народа;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9) средства массовой информации;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10) граждане Российской Федерации, чей патриотизм и верность своему гражданскому и служебному долгу стали побудительным примером и образцом для подражания.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5. Субъекты патриотического воспитания, указанные в </w:t>
            </w:r>
            <w:hyperlink r:id="rId10" w:anchor="block_44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части 4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настоящей статьи, решают специфические задачи в отношении различных объектов патриотического воспитания на основе взаимодействия и единой государственной политики.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5.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Система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1. Единая государственная политика в области патриотического воспитания реализуется в Краснодарском крае через систему патриотического воспитания.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2. Система патриотического воспитания в Краснодарском крае призвана: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обеспечить целенаправленное формирование у граждан активной гражданской позиции;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способствовать всемерному включению граждан в решение общегосударственных задач;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создавать условия для развития у граждан мышления, побуждающего к действиям, соответствующим национальным интересам Российской Федерации, интересам Краснодарского края;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4) подготовить молодежь и побудить представителей других поколений к такой деятельности, в которой знания и жизненный опыт соединяются с позицией гражданского долга и сопричастностью с судьбой Родины, личные интересы – с </w:t>
            </w: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общественными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6.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Региональный межведомственный координационный совет по патриотическому воспитанию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1. В целях реализации настоящего Закона, координации деятельности субъектов патриотического воспитания, обеспечения их взаимодействия и выполнения программ, предусматривающих мероприятия в области патриотического воспитания граждан Российской Федерации, реализуемых в Российской Федерации и Краснодарском крае, создается региональный межведомственный координационный совет по патриотическому воспитанию.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2. Состав регионального межведомственного координационного совета по патриотическому воспитанию, порядок формирования и положение о нем утверждаются правовым актом главы администрации (губернатора)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7.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Программы государственной политики Краснодарского края в области патриотического воспитания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1. В целях обеспечения правовых, социально-экономических и организационных условий и гарантий реализации государственной политики Краснодарского края в области патриотического воспитания, ее комплексности и согласованности с иными направлениями государственной политики Краснодарского края принимаются в установленном порядке государственные программы Краснодарского края и ведомственные целевые программы, предусматривающие мероприятия в области патриотического воспитания.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2. Органы местного самоуправления в Краснодарском крае вправе принимать в установленном порядке муниципальные программы, направленные на выполнение государственных программ Краснодарского края и ведомственных целевых программ, предусматривающих мероприятия в области патриотического воспитания, и организуют их исполнение.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Глава 2. Основные направления деятельности в области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8.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Основные направления деятельности в области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Субъекты патриотического воспитания в пределах своей компетенции осуществляют деятельность в области патриотического воспитания в Краснодарском крае по следующим основным направлениям: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нормативное правовое регулирование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научное и методическое обеспечение функционирования системы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проведение мероприятий, направленных на разъяснение законодательства и правоприменительной практики;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проведение мероприятий, направленных на повышение роли русского языка как государственного языка Российской Федерации;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5) создание социальных, правовых, организационных условий для воспитания духовно богатой личности с высокими нравственными устоями, активной гражданской позицией, а также формирование у детей и молодежи ценностных ориентиров и нравственных норм, 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уважительного отношения к традициям и истории Родины;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6) расширение содержания патриотического воспитания посредством включения в него программ и иных компонентов культурно-исторической, духовно-нравственной направленности на основе современных научно-обоснованных достижений в области социально-гуманитарных наук;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7) реализация общественно значимых инициатив граждан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8) организация и проведение мероприятий, связанных с праздничными и памятными днями Российской Федерации и Краснодарского края;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9) организация и проведение мероприятий, связанных с днями воинской славы России и памятными датами России и Краснодарского края, праздничных салютов, дней и месячников, посвященных Дню защитника Отечества;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10) организация и проведение “Вахт памяти” и поисковых мероприятий;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11) пропаганда подвигов, героизма и мужества защитников Отечества в целях воспитания уважения к истории народа, гордости за Российское государство и чувства ответственности за собственные поступки;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12) проведение мероприятий по повышению престижа самоотверженного и добросовестного труда и общественной значимости достижений в государственной, общественной и хозяйственной деятельности;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13) сохранение и восстановление исторической преемственности поколений, воспитание уважения к старшим;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14) формирование позитивного отношения детей и молодежи к ценностям, имеющим приоритетное значение для общества;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15) осуществление мониторинга в области патриотического воспитания, создание банка данных о наиболее эффективных программах патриотического воспитания и внедрение передового опыта в практику воспитательной работы;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16) организация </w:t>
            </w: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обучения педагогических работников по программам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повышения квалификации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17) участие в проведении Всероссийского дня призывника;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18) проведение смотров физической подготовки граждан допризывного и призывного возраста, казачьей молодежи к военной службе, военно-спортивных игр и походов;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19) организация взаимодействия с общественными объединениями, общественно-государственными объединениями, осуществляющими деятельность в области патриотического воспитания, в том числе с комитетами родителей военнослужащих (солдатских матерей) по вопросам морально-психологической подготовки к военной службе, нравственного и правового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20) организация издания и распространения литературы, способствующей формированию чувства патриотизма;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21) организация в средствах массовой информации теле-, радиопередач по патриотической и правовой тематике;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22) организация и проведение конкурсов журналистских, творческих работ по патриотической и правовой тематике;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23) организация и проведение фестивалей и конкурсов патриотической направленности;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24) формирование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      </w:r>
            <w:proofErr w:type="gramEnd"/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25) обеспечение условий для прохождения гражданами допризывной подготовки, а также организация и проведение викторин и конкурсов на лучшую публикацию, наглядную агитацию по военно-патриотической и правовой тематике;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26) учреждение грантов за достижения в области патриотического, в том числе военно-патриотического, воспитания детей и молодежи;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27) создание и сохранение историко-краеведческих и мемориальных музеев, постоянно 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действующих выставок и объектов музейного показа;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28) установление и благоустройство памятников, обелисков, стел, других мемориальных сооружений, объектов и организация выставок, увековечивающих дни воинской славы России;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29) формирование туристских ресурсов Краснодарского края исторической направленности, разработка туристских маршрутов по историческим местам;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30) организация оборонно-спортивных, военно-спортивных лагерей и проведение на их базе военно-патриотических мероприятий;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31) организация и развитие системы взаимодействия образовательных организаций в Краснодарском крае с ветеранскими общественными организациями, ветеранами войны, боевых действий, военной службы и труда, музеями боевой славы, а также установление шефских связей с воинскими частями;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32) формирование позитивного отношения общества к военной и правоохранительной службам и положительной мотивации у жителей Краснодарского края к выполнению воинского и профессионального долга;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33) иные направления деятельности, предусмотренные федеральным законодательством и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Глава 3. Полномочия органов государственной власти Краснодарского края и органов местного самоуправления в области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9.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Полномочия Законодательного Собрания Краснодарского края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 полномочиям Законодательного Собрания Краснодарского края в области патриотического воспитания в Краснодарском крае относятся: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формирование концепции государственной политики Краснодарского края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2) принятие законов и иных нормативных правовых актов Краснодарского края в области патриотического воспитания, направленных на установление и развитие основ патриотического воспитания в Краснодарском крае, </w:t>
            </w: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контроль за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их соблюдением и исполнением;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иные полномочия в соответствии с федеральным законодательством и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10.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Полномочия высшего исполнительного органа государственной власти Краснодарского края – администрации Краснодарского края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 полномочиям высшего исполнительного органа государственной власти Краснодарского края – администрации Краснодарского края в области патриотического воспитания в Краснодарском крае относятся: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формирование и проведение государственной политики Краснодарского края в области патриотического воспитания и принятие нормативных правовых актов в пределах его компетенции;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организация взаимодействия исполнительных органов Краснодарского края с Министерством обороны Российской Федерации, федеральными органами исполнительной власти, в которых предусмотрена военная служба, иными субъектами патриотического воспитания по вопросам патриотического, в том числе военно-патриотического,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организация научного, методического и информационного обеспечения деятельности по реализации государственной политики Краснодарского края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4) определение уполномоченного органа (органов), ответственного за реализацию государственной политики Краснодарского края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оказание содействия и поддержки социально ориентированным некоммерческим организациям, участвующим в реализации задач, связанных с вопросами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6) осуществление государственного </w:t>
            </w: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контроля за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реализацией государственной политики Краснодарского края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7) осуществление иных полномочий в соответствии с федеральным законодательством и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11.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Полномочия органа, ответственного за реализацию государственной политики Краснодарского края в области патриотического воспитания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 полномочиям органа, ответственного за реализацию государственной политики Краснодарского края в области патриотического воспитания, относятся: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разработка мероприятий по реализации государственной политики Краснодарского края в области патриотического воспитания, государственных программ Краснодарского края, предусматривающих мероприятия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обеспечение взаимодействия субъектов патриотического воспитания в Краснодарском крае, указанных в </w:t>
            </w:r>
            <w:hyperlink r:id="rId11" w:anchor="block_4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статье 4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настоящего Закона;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содействие деятельности органов исполнительной власти Краснодарского края, органов местного самоуправления в Краснодарского крае, государственных организаций, находящихся в ведении Краснодарского края, казачьих обществ, общественных объединений, общественно-государственных объединений, религиозных организаций по реализации государственной политики Краснодарского края в области патриотического воспитания;</w:t>
            </w:r>
            <w:proofErr w:type="gramEnd"/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развитие межрегионального сотрудничества по вопросам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организация, контроль и методическое обеспечение проведения мероприятий по обязательной подготовке граждан к военной службе;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6) осуществление иных полномочий в соответствии с положением об уполномоченном органе, утвержденным нормативным правовым актом главы администрации (губернатора)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12.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Полномочия органа исполнительной власти Краснодарского края в сфере образования и науки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 полномочиям органа исполнительной власти Краснодарского края в сфере образования и науки относятся: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разработка мер, направленных на патриотическое воспитание обучающихся в Краснодарском крае;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определение мер государственной поддержки образовательных организаций, педагогических работников, осуществляющих патриотическое воспитание;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участие в разработке и реализации государственных программ Краснодарского края, предусматривающих мероприятия в области патриотического, в том числе военно-патриотического, воспитания, а также разработка, реализация, утверждение ведомственных целевых программ, предусматривающих мероприятия в области патриотического, военно-патриотического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взаимодействие с патриотическими, военно-патриотическими объединениями, казачьими обществами, религиозными организациями по вопросам реализации мероприятий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определение объемов финансирования мероприятий в области патриотического воспитания, проводимых в образовательных организациях;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6) организация и проведение самостоятельно или во взаимодействии с иными субъектами патриотического воспитания мероприятий, направленных на формирование патриотического сознания обучающихся;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7) координация деятельности образовательных организаций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8) осуществление научного, методического и информационного обеспечения деятельности образовательных организаций в области патриотического воспитания обучающихся;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9) осуществление иных полномочий в соответствии с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13.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Полномочия органа исполнительной власти Краснодарского края в сфере государственной молодежной политики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 полномочиям органа исполнительной власти Краснодарского края в сфере государственной молодежной политики относятся: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создание правовых и организационных условий для гражданского становления, патриотического и духовно-нравственного воспитания молодежи;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участие в разработке и реализации государственных программ Краснодарского края, предусматривающих мероприятия в области патриотического, в том числе военно-патриотического, воспитания, а также разработка, реализация, утверждение ведомственных целевых программ, предусматривающих мероприятия в области патриотического, военно-патриотического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определение мер государственной поддержки молодежных организаций военно-патриотической и героико-патриотической направленности;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4) организация и координация проведения поисковой работы на территории Краснодарского края в целях выявления неизвестных воинских захоронений и </w:t>
            </w:r>
            <w:proofErr w:type="spell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непогребенных</w:t>
            </w:r>
            <w:proofErr w:type="spell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останков, установления имен погибших и (или) имен пропавших без вести при защите Отечества;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обеспечение деятельности подведомственных организаций, осуществляющих координацию и организацию проведения поисковой деятельности на территории Краснодарского края;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6) обмен опытом и содействие развитию сотрудничества с другими субъектами Российской Федерации в области патриотического воспитания молодежи;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7) взаимодействие с общественными объединениями, общественно-государственными объединениями, казачьими обществами, религиозными организациями и другими субъектами патриотического воспитания по вопросам реализации мероприятий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8) определение объемов финансирования мероприятий в области патриотического воспитания, проводимых в молодежных организациях;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9) осуществление иных полномочий в соответствии с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14.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Полномочия органа исполнительной власти Краснодарского края в области культуры, искусства, кинематографии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 полномочиям органа исполнительной власти Краснодарского края в области культуры, искусства, кинематографии относятся: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обеспечение проведения краевых мероприятий, связанных с днями воинской славы России и памятными датами России и Краснодарского края, публичных мероприятий.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организация и проведение фестивалей, форумов, конкурсов патриотической направленности;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3) участие в разработке и реализации государственных программ Краснодарского края, предусматривающих мероприятия в области патриотического, в том числе военно-патриотического, воспитания, а также разработка, реализация, утверждение ведомственных целевых программ, предусматривающих мероприятия в области патриотического, военно-патриотического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участие в российских и международных выставках, конференциях, фестивалях и конкурсах в области патриотического воспитания, организация краевых выставок по патриотической тематике;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организация и проведение кинофестивалей, творческих семинаров, тематических встреч со зрителями и иных мероприятий в области кинематографии по вопросам улучшения работы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6) координация деятельности общественных объединений, общественно-государственных объединений, творческих союзов, участвующих в подготовке и проведении мероприятий, посвященных историческим событиям и памятным датам России и Краснодарского края;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7) осуществление иных полномочий в соответствии с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15.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Полномочия органа исполнительной власти Краснодарского края в области физической культуры и спорта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 полномочиям органа исполнительной власти Краснодарского края в области физической культуры и спорта в Краснодарском крае относятся: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участие в организации проведения на территории Краснодарского края всероссийских смотров физической подготовки граждан допризывного и призывного возрастов к военной службе;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участие в разработке и реализации государственных программ Краснодарского края, предусматривающих мероприятия в области патриотического, в том числе военно-патриотического, воспитания, а также разработка, реализация, утверждение ведомственных целевых программ, предусматривающих мероприятия в области патриотического, военно-патриотического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организация развития военно-спортивных игр, соревнований по военному многоборью, национальных видов спорта, в том числе установление порядка проведения спортивных мероприятий по национальным видам спорта, развивающимся в Краснодарском крае;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4) организация и </w:t>
            </w:r>
            <w:proofErr w:type="spell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пропагандирование</w:t>
            </w:r>
            <w:proofErr w:type="spell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военно-прикладных и авиационных видов спорта;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содействие в проведении спортивных соревнований, спартакиад по традиционным видам казачьих состязаний, юношеских казачьих спортивных игр Кубани;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6) осуществление иных полномочий в соответствии с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16.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Полномочия органа исполнительной власти Краснодарского края в области печати и средств массовых коммуникаций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К полномочиям органа исполнительной власти Краснодарского края в области печати и средств массовых коммуникаций относятся: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организация освещения в средствах массовой информации деятельности казачьих обществ, общественных объединений, общественно-государственных объединений, религиозных организаций, осуществляющих реализацию мероприятий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организация издательства и распространение патриотической литературы, в том числе на электронных носителях;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организация и проведение конкурсов журналистских, творческих работ по патриотической тематике;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4) организация систематического информирования на каналах краевого телевидения о деятельности заслуженных жителей Кубани, внесших существенный вклад в социальное, экономическое, культурное и духовное развитие Краснодарского края, и пропаганда такой деятельности;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осуществление иных полномочий в соответствии с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17.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Участие органов местного самоуправления в патриотическом воспитании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При реализации государственной политики Краснодарского края в области патриотического воспитания органы местного самоуправления в Краснодарском крае в пределах своей компетенции вправе: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участвовать в мероприятиях по реализации государственной политики Краснодарского края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участвовать в реализации государственных программ Краснодарского края и ведомственных целевых программ, предусматривающих мероприятия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организовывать и проводить мероприятия в области патриотического воспитания с участием казачьих обществ, общественных объединений, общественно-государственных объединений, религиозных организаций и иных субъектов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оказывать содействие и поддержку казачьим обществам, общественным объединениям, религиозным организациям, участвующим в реализации государственной политики Краснодарского края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определять уполномоченный орган или уполномоченное лицо в органе местного самоуправления, обеспечивающие реализацию государственной политики Краснодарского края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6) развивать межмуниципальное сотрудничество по вопросам патриотического воспитания населения;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7) участвовать в патриотическом воспитании в формах, предусмотренных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18.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Участие социально ориентированных некоммерческих организаций в патриотическом воспитании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Социально ориентированные некоммерческие организации вправе: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участвовать в мероприятиях по реализации государственной политики Краснодарского края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2) участвовать в разработке и реализации государственных программ Краснодарского края и ведомственных целевых программ, предусматривающих мероприятия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3) организовывать и проводить мероприятия в области патриотического воспитания, в том числе с участием субъектов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участвовать в патриотическом воспитании в формах, предусмотренных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Глава 4. Поддержка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19.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Меры государственной поддержки деятельности в области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1. Органы государственной власти Краснодарского края при реализации государственной 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политики Краснодарского края в области патриотического воспитания осуществляют поддержку некоммерческих организаций в следующих формах: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1) предоставление финансовой поддержки некоммерческим организациям, осуществляющим деятельность в области патриотического воспитания;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2) оказание имущественной поддержки некоммерческим организациям в соответствии </w:t>
            </w:r>
            <w:proofErr w:type="spell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с</w:t>
            </w:r>
            <w:hyperlink r:id="rId12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Законом</w:t>
              </w:r>
              <w:proofErr w:type="spellEnd"/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Краснодарского края от 7 июня 2011 года N 2264-КЗ “О поддержке социально ориентированных некоммерческих организаций, осуществляющих деятельность в Краснодарском крае”;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3) предоставление льгот по уплате налогов и сборов некоммерческим организациям, осуществляющим деятельность в области патриотического воспитания, в соответствии </w:t>
            </w:r>
            <w:proofErr w:type="spell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с</w:t>
            </w:r>
            <w:hyperlink r:id="rId13" w:anchor="block_1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федеральным</w:t>
              </w:r>
              <w:proofErr w:type="spellEnd"/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 xml:space="preserve"> законодательством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и законодательством Краснодарского края о налогах и сборах;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4) предоставление государственной поддержки некоммерческим организациям, осуществляющим благотворительную деятельность в целях содействия патриотическому воспитанию детей и молодежи, в порядке и формах, установленных федеральным законодательством и законодательством Краснодарского края;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5) оказание поддержки некоммерческим организациям в иных формах в соответствии с федеральным законодательством и законодательством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2. Оказание финансовой поддержки некоммерческим организациям, осуществляющим деятельность в области патриотического воспитания, осуществляется в соответствии с федеральным законодательством и законодательством Краснодарского края за счет сре</w:t>
            </w: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дств кр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аевого бюджета и средств местных бюджетов муниципальных образований Краснодарского края путем предоставления субсидий.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Порядок определения объема и условий предоставления субсидий за счет сре</w:t>
            </w: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дств кр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аевого бюджета устанавливается высшим исполнительным органом государственной власти Краснодарского края.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20.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Поддержка органами местного самоуправления деятельности в области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1. Органы местного самоуправления в Краснодарском крае в соответствии с федеральным законодательством и законодательством Краснодарского края вправе оказывать некоммерческим организациям, осуществляющим деятельность в области патриотического воспитания, финансовую, имущественную, информационную, консультационную поддержку и поддержку в иных формах за счет бюджетных ассигнований местных бюджетов.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2. Порядок оказания поддержки в формах, указанных в </w:t>
            </w:r>
            <w:hyperlink r:id="rId14" w:anchor="block_201" w:history="1">
              <w:r w:rsidRPr="00181F27">
                <w:rPr>
                  <w:rFonts w:ascii="inherit" w:eastAsia="Times New Roman" w:hAnsi="inherit" w:cs="Times New Roman"/>
                  <w:color w:val="666666"/>
                  <w:sz w:val="24"/>
                  <w:szCs w:val="24"/>
                  <w:u w:val="single"/>
                </w:rPr>
                <w:t>части 1</w:t>
              </w:r>
            </w:hyperlink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настоящей статьи, определяется муниципальным нормативным правовым актом.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21.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Финансовое обеспечение мер государственной поддержки в области патриотического воспитания в Краснодарском крае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Финансовое обеспечение мер государственной поддержки в области патриотического воспитания в Краснодарском крае осуществляется за счет сре</w:t>
            </w:r>
            <w:proofErr w:type="gramStart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дств кр</w:t>
            </w:r>
            <w:proofErr w:type="gramEnd"/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аевого бюджета.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Глава 5. Заключительные положения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Статья 22.</w:t>
            </w: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Вступление в силу настоящего Закона</w:t>
            </w:r>
          </w:p>
          <w:p w:rsidR="00181F27" w:rsidRPr="00181F27" w:rsidRDefault="00181F27" w:rsidP="00181F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81F27" w:rsidRPr="00181F27" w:rsidRDefault="00181F27" w:rsidP="0061503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1F27">
              <w:rPr>
                <w:rFonts w:ascii="inherit" w:eastAsia="Times New Roman" w:hAnsi="inherit" w:cs="Times New Roman"/>
                <w:sz w:val="24"/>
                <w:szCs w:val="24"/>
              </w:rPr>
              <w:t>Настоящий Закон вступает в силу через 10 дней после дня его </w:t>
            </w:r>
            <w:r w:rsidR="00615031" w:rsidRPr="00181F2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</w:tbl>
    <w:p w:rsidR="00816932" w:rsidRDefault="00816932" w:rsidP="00181F27">
      <w:pPr>
        <w:spacing w:after="0"/>
      </w:pPr>
    </w:p>
    <w:sectPr w:rsidR="00816932" w:rsidSect="00CC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F27"/>
    <w:rsid w:val="00181F27"/>
    <w:rsid w:val="00615031"/>
    <w:rsid w:val="00816932"/>
    <w:rsid w:val="00CC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9A"/>
  </w:style>
  <w:style w:type="paragraph" w:styleId="2">
    <w:name w:val="heading 2"/>
    <w:basedOn w:val="a"/>
    <w:link w:val="20"/>
    <w:uiPriority w:val="9"/>
    <w:qFormat/>
    <w:rsid w:val="00181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F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81F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1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81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10900200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518352/" TargetMode="External"/><Relationship Id="rId12" Type="http://schemas.openxmlformats.org/officeDocument/2006/relationships/hyperlink" Target="http://base.garant.ru/3690241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89454/" TargetMode="External"/><Relationship Id="rId11" Type="http://schemas.openxmlformats.org/officeDocument/2006/relationships/hyperlink" Target="http://base.garant.ru/36992920/" TargetMode="External"/><Relationship Id="rId5" Type="http://schemas.openxmlformats.org/officeDocument/2006/relationships/hyperlink" Target="http://base.garant.ru/17840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36992920/" TargetMode="External"/><Relationship Id="rId4" Type="http://schemas.openxmlformats.org/officeDocument/2006/relationships/hyperlink" Target="http://base.garant.ru/1518946/" TargetMode="External"/><Relationship Id="rId9" Type="http://schemas.openxmlformats.org/officeDocument/2006/relationships/hyperlink" Target="http://base.garant.ru/10103000/" TargetMode="External"/><Relationship Id="rId14" Type="http://schemas.openxmlformats.org/officeDocument/2006/relationships/hyperlink" Target="http://base.garant.ru/3699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5018</Words>
  <Characters>28608</Characters>
  <Application>Microsoft Office Word</Application>
  <DocSecurity>0</DocSecurity>
  <Lines>238</Lines>
  <Paragraphs>67</Paragraphs>
  <ScaleCrop>false</ScaleCrop>
  <Company/>
  <LinksUpToDate>false</LinksUpToDate>
  <CharactersWithSpaces>33559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сош 16</cp:lastModifiedBy>
  <cp:revision>5</cp:revision>
  <dcterms:created xsi:type="dcterms:W3CDTF">2015-10-28T14:23:00Z</dcterms:created>
  <dcterms:modified xsi:type="dcterms:W3CDTF">2015-11-18T10:19:00Z</dcterms:modified>
</cp:coreProperties>
</file>